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2C" w:rsidRPr="0077592C" w:rsidRDefault="0077592C" w:rsidP="0077592C">
      <w:pPr>
        <w:rPr>
          <w:rFonts w:ascii="Century Gothic" w:hAnsi="Century Gothic"/>
          <w:b/>
          <w:sz w:val="28"/>
          <w:szCs w:val="28"/>
        </w:rPr>
      </w:pPr>
      <w:r>
        <w:rPr>
          <w:rFonts w:ascii="Century Gothic" w:hAnsi="Century Gothic"/>
          <w:b/>
          <w:sz w:val="28"/>
          <w:szCs w:val="28"/>
        </w:rPr>
        <w:t>The Principles and Laws Used in Relative D</w:t>
      </w:r>
      <w:r w:rsidR="004015DC">
        <w:rPr>
          <w:rFonts w:ascii="Century Gothic" w:hAnsi="Century Gothic"/>
          <w:b/>
          <w:sz w:val="28"/>
          <w:szCs w:val="28"/>
        </w:rPr>
        <w:t>ating</w:t>
      </w:r>
      <w:r w:rsidR="004015DC">
        <w:rPr>
          <w:rFonts w:ascii="Century Gothic" w:hAnsi="Century Gothic"/>
          <w:b/>
          <w:sz w:val="28"/>
          <w:szCs w:val="28"/>
        </w:rPr>
        <w:tab/>
      </w:r>
      <w:r w:rsidR="004015DC">
        <w:rPr>
          <w:rFonts w:ascii="Century Gothic" w:hAnsi="Century Gothic"/>
          <w:b/>
          <w:sz w:val="28"/>
          <w:szCs w:val="28"/>
        </w:rPr>
        <w:tab/>
        <w:t>Name___________________</w:t>
      </w:r>
    </w:p>
    <w:p w:rsidR="0077592C" w:rsidRPr="004015DC" w:rsidRDefault="0077592C" w:rsidP="0077592C">
      <w:pPr>
        <w:rPr>
          <w:rFonts w:ascii="Century Gothic" w:hAnsi="Century Gothic"/>
          <w:sz w:val="20"/>
          <w:szCs w:val="20"/>
        </w:rPr>
      </w:pPr>
      <w:r w:rsidRPr="004015DC">
        <w:rPr>
          <w:rFonts w:ascii="Century Gothic" w:hAnsi="Century Gothic"/>
          <w:b/>
          <w:sz w:val="20"/>
          <w:szCs w:val="20"/>
        </w:rPr>
        <w:t>Uniformitarianism</w:t>
      </w:r>
      <w:r w:rsidRPr="004015DC">
        <w:rPr>
          <w:rFonts w:ascii="Century Gothic" w:hAnsi="Century Gothic"/>
          <w:sz w:val="20"/>
          <w:szCs w:val="20"/>
        </w:rPr>
        <w:t xml:space="preserve"> First proposed by James Hutton in the late 17</w:t>
      </w:r>
      <w:r w:rsidRPr="004015DC">
        <w:rPr>
          <w:rFonts w:ascii="Century Gothic" w:hAnsi="Century Gothic"/>
          <w:sz w:val="20"/>
          <w:szCs w:val="20"/>
        </w:rPr>
        <w:t xml:space="preserve">00s, this doctrine states that </w:t>
      </w:r>
      <w:r w:rsidRPr="004015DC">
        <w:rPr>
          <w:rFonts w:ascii="Century Gothic" w:hAnsi="Century Gothic"/>
          <w:sz w:val="20"/>
          <w:szCs w:val="20"/>
        </w:rPr>
        <w:t>the physical, chemical, and biological laws that operate today ha</w:t>
      </w:r>
      <w:r w:rsidRPr="004015DC">
        <w:rPr>
          <w:rFonts w:ascii="Century Gothic" w:hAnsi="Century Gothic"/>
          <w:sz w:val="20"/>
          <w:szCs w:val="20"/>
        </w:rPr>
        <w:t xml:space="preserve">ve operated throughout </w:t>
      </w:r>
      <w:proofErr w:type="gramStart"/>
      <w:r w:rsidRPr="004015DC">
        <w:rPr>
          <w:rFonts w:ascii="Century Gothic" w:hAnsi="Century Gothic"/>
          <w:sz w:val="20"/>
          <w:szCs w:val="20"/>
        </w:rPr>
        <w:t xml:space="preserve">Earth’s  </w:t>
      </w:r>
      <w:r w:rsidRPr="004015DC">
        <w:rPr>
          <w:rFonts w:ascii="Century Gothic" w:hAnsi="Century Gothic"/>
          <w:sz w:val="20"/>
          <w:szCs w:val="20"/>
        </w:rPr>
        <w:t>history</w:t>
      </w:r>
      <w:proofErr w:type="gramEnd"/>
      <w:r w:rsidRPr="004015DC">
        <w:rPr>
          <w:rFonts w:ascii="Century Gothic" w:hAnsi="Century Gothic"/>
          <w:sz w:val="20"/>
          <w:szCs w:val="20"/>
        </w:rPr>
        <w:t>. This is summarized in the statement, “The present is the key to the past.”</w:t>
      </w:r>
    </w:p>
    <w:p w:rsidR="0077592C" w:rsidRPr="004015DC" w:rsidRDefault="0077592C" w:rsidP="0077592C">
      <w:pPr>
        <w:rPr>
          <w:rFonts w:ascii="Century Gothic" w:hAnsi="Century Gothic"/>
          <w:sz w:val="20"/>
          <w:szCs w:val="20"/>
        </w:rPr>
      </w:pPr>
      <w:proofErr w:type="gramStart"/>
      <w:r w:rsidRPr="004015DC">
        <w:rPr>
          <w:rFonts w:ascii="Century Gothic" w:hAnsi="Century Gothic"/>
          <w:b/>
          <w:sz w:val="20"/>
          <w:szCs w:val="20"/>
        </w:rPr>
        <w:t>Principle of Original Horizontality</w:t>
      </w:r>
      <w:r w:rsidRPr="004015DC">
        <w:rPr>
          <w:rFonts w:ascii="Century Gothic" w:hAnsi="Century Gothic"/>
          <w:b/>
          <w:sz w:val="20"/>
          <w:szCs w:val="20"/>
        </w:rPr>
        <w:t xml:space="preserve"> </w:t>
      </w:r>
      <w:r w:rsidRPr="004015DC">
        <w:rPr>
          <w:rFonts w:ascii="Century Gothic" w:hAnsi="Century Gothic"/>
          <w:sz w:val="20"/>
          <w:szCs w:val="20"/>
        </w:rPr>
        <w:t>Sedimentary rocks, when deposited, form</w:t>
      </w:r>
      <w:proofErr w:type="gramEnd"/>
      <w:r w:rsidRPr="004015DC">
        <w:rPr>
          <w:rFonts w:ascii="Century Gothic" w:hAnsi="Century Gothic"/>
          <w:sz w:val="20"/>
          <w:szCs w:val="20"/>
        </w:rPr>
        <w:t xml:space="preserve"> nearly horizontal </w:t>
      </w:r>
      <w:r w:rsidRPr="004015DC">
        <w:rPr>
          <w:rFonts w:ascii="Century Gothic" w:hAnsi="Century Gothic"/>
          <w:sz w:val="20"/>
          <w:szCs w:val="20"/>
        </w:rPr>
        <w:t>layers or strata. Therefore, if strata are no longer horizontal, it is</w:t>
      </w:r>
      <w:r w:rsidRPr="004015DC">
        <w:rPr>
          <w:rFonts w:ascii="Century Gothic" w:hAnsi="Century Gothic"/>
          <w:sz w:val="20"/>
          <w:szCs w:val="20"/>
        </w:rPr>
        <w:t xml:space="preserve"> because they have been folded </w:t>
      </w:r>
      <w:r w:rsidRPr="004015DC">
        <w:rPr>
          <w:rFonts w:ascii="Century Gothic" w:hAnsi="Century Gothic"/>
          <w:sz w:val="20"/>
          <w:szCs w:val="20"/>
        </w:rPr>
        <w:t>or inclined by the movements in the Earth’s crust.</w:t>
      </w:r>
    </w:p>
    <w:p w:rsidR="0077592C" w:rsidRPr="004015DC" w:rsidRDefault="0077592C" w:rsidP="0077592C">
      <w:pPr>
        <w:rPr>
          <w:rFonts w:ascii="Century Gothic" w:hAnsi="Century Gothic"/>
          <w:sz w:val="20"/>
          <w:szCs w:val="20"/>
        </w:rPr>
      </w:pPr>
      <w:r w:rsidRPr="004015DC">
        <w:rPr>
          <w:rFonts w:ascii="Century Gothic" w:hAnsi="Century Gothic"/>
          <w:b/>
          <w:sz w:val="20"/>
          <w:szCs w:val="20"/>
        </w:rPr>
        <w:t>Law of Superposition</w:t>
      </w:r>
      <w:r w:rsidRPr="004015DC">
        <w:rPr>
          <w:rFonts w:ascii="Century Gothic" w:hAnsi="Century Gothic"/>
          <w:sz w:val="20"/>
          <w:szCs w:val="20"/>
        </w:rPr>
        <w:t xml:space="preserve"> In any sequence of undisturbed sedimentary rocks (or surface d</w:t>
      </w:r>
      <w:r w:rsidRPr="004015DC">
        <w:rPr>
          <w:rFonts w:ascii="Century Gothic" w:hAnsi="Century Gothic"/>
          <w:sz w:val="20"/>
          <w:szCs w:val="20"/>
        </w:rPr>
        <w:t xml:space="preserve">eposited </w:t>
      </w:r>
      <w:r w:rsidRPr="004015DC">
        <w:rPr>
          <w:rFonts w:ascii="Century Gothic" w:hAnsi="Century Gothic"/>
          <w:sz w:val="20"/>
          <w:szCs w:val="20"/>
        </w:rPr>
        <w:t xml:space="preserve">lava flows and layers of volcanic ash), the oldest rock is always at </w:t>
      </w:r>
      <w:r w:rsidRPr="004015DC">
        <w:rPr>
          <w:rFonts w:ascii="Century Gothic" w:hAnsi="Century Gothic"/>
          <w:sz w:val="20"/>
          <w:szCs w:val="20"/>
        </w:rPr>
        <w:t xml:space="preserve">the bottom and the youngest is </w:t>
      </w:r>
      <w:r w:rsidRPr="004015DC">
        <w:rPr>
          <w:rFonts w:ascii="Century Gothic" w:hAnsi="Century Gothic"/>
          <w:sz w:val="20"/>
          <w:szCs w:val="20"/>
        </w:rPr>
        <w:t>at the top.</w:t>
      </w:r>
    </w:p>
    <w:p w:rsidR="007258B5" w:rsidRPr="004015DC" w:rsidRDefault="0077592C" w:rsidP="0077592C">
      <w:pPr>
        <w:rPr>
          <w:rFonts w:ascii="Century Gothic" w:hAnsi="Century Gothic"/>
          <w:sz w:val="20"/>
          <w:szCs w:val="20"/>
        </w:rPr>
      </w:pPr>
      <w:r w:rsidRPr="004015DC">
        <w:rPr>
          <w:rFonts w:ascii="Century Gothic" w:hAnsi="Century Gothic"/>
          <w:b/>
          <w:sz w:val="20"/>
          <w:szCs w:val="20"/>
        </w:rPr>
        <w:t>Principle of Inclusions</w:t>
      </w:r>
      <w:r w:rsidRPr="004015DC">
        <w:rPr>
          <w:rFonts w:ascii="Century Gothic" w:hAnsi="Century Gothic"/>
          <w:sz w:val="20"/>
          <w:szCs w:val="20"/>
        </w:rPr>
        <w:t xml:space="preserve"> Any piece of rock or rock unit that is co</w:t>
      </w:r>
      <w:r w:rsidRPr="004015DC">
        <w:rPr>
          <w:rFonts w:ascii="Century Gothic" w:hAnsi="Century Gothic"/>
          <w:sz w:val="20"/>
          <w:szCs w:val="20"/>
        </w:rPr>
        <w:t xml:space="preserve">ntained within another rock or </w:t>
      </w:r>
      <w:r w:rsidRPr="004015DC">
        <w:rPr>
          <w:rFonts w:ascii="Century Gothic" w:hAnsi="Century Gothic"/>
          <w:sz w:val="20"/>
          <w:szCs w:val="20"/>
        </w:rPr>
        <w:t>rock unit is called an inclusion. The surrounding rock or sedimen</w:t>
      </w:r>
      <w:r w:rsidRPr="004015DC">
        <w:rPr>
          <w:rFonts w:ascii="Century Gothic" w:hAnsi="Century Gothic"/>
          <w:sz w:val="20"/>
          <w:szCs w:val="20"/>
        </w:rPr>
        <w:t xml:space="preserve">t into which the piece of rock </w:t>
      </w:r>
      <w:r w:rsidRPr="004015DC">
        <w:rPr>
          <w:rFonts w:ascii="Century Gothic" w:hAnsi="Century Gothic"/>
          <w:sz w:val="20"/>
          <w:szCs w:val="20"/>
        </w:rPr>
        <w:t>exists is the matrix or groundmass.</w:t>
      </w:r>
    </w:p>
    <w:p w:rsidR="0077592C" w:rsidRPr="004015DC" w:rsidRDefault="0077592C" w:rsidP="0077592C">
      <w:pPr>
        <w:rPr>
          <w:rFonts w:ascii="Century Gothic" w:hAnsi="Century Gothic"/>
          <w:sz w:val="20"/>
          <w:szCs w:val="20"/>
        </w:rPr>
      </w:pPr>
      <w:r w:rsidRPr="004015DC">
        <w:rPr>
          <w:rFonts w:ascii="Century Gothic" w:hAnsi="Century Gothic"/>
          <w:b/>
          <w:sz w:val="20"/>
          <w:szCs w:val="20"/>
        </w:rPr>
        <w:t>Principle of cross-cutting</w:t>
      </w:r>
      <w:r w:rsidRPr="004015DC">
        <w:rPr>
          <w:rFonts w:ascii="Century Gothic" w:hAnsi="Century Gothic"/>
          <w:sz w:val="20"/>
          <w:szCs w:val="20"/>
        </w:rPr>
        <w:t xml:space="preserve"> </w:t>
      </w:r>
      <w:proofErr w:type="gramStart"/>
      <w:r w:rsidRPr="004015DC">
        <w:rPr>
          <w:rFonts w:ascii="Century Gothic" w:hAnsi="Century Gothic"/>
          <w:sz w:val="20"/>
          <w:szCs w:val="20"/>
        </w:rPr>
        <w:t>Whenever</w:t>
      </w:r>
      <w:proofErr w:type="gramEnd"/>
      <w:r w:rsidRPr="004015DC">
        <w:rPr>
          <w:rFonts w:ascii="Century Gothic" w:hAnsi="Century Gothic"/>
          <w:sz w:val="20"/>
          <w:szCs w:val="20"/>
        </w:rPr>
        <w:t xml:space="preserve"> a fault </w:t>
      </w:r>
      <w:r w:rsidRPr="004015DC">
        <w:rPr>
          <w:rFonts w:ascii="Century Gothic" w:hAnsi="Century Gothic"/>
          <w:sz w:val="20"/>
          <w:szCs w:val="20"/>
        </w:rPr>
        <w:t xml:space="preserve">or intrusive igneous rock cuts </w:t>
      </w:r>
      <w:r w:rsidRPr="004015DC">
        <w:rPr>
          <w:rFonts w:ascii="Century Gothic" w:hAnsi="Century Gothic"/>
          <w:sz w:val="20"/>
          <w:szCs w:val="20"/>
        </w:rPr>
        <w:t>through an existing feature, it is younger than the structure it cuts.</w:t>
      </w:r>
      <w:r w:rsidRPr="004015DC">
        <w:rPr>
          <w:rFonts w:ascii="Century Gothic" w:hAnsi="Century Gothic"/>
          <w:sz w:val="20"/>
          <w:szCs w:val="20"/>
        </w:rPr>
        <w:t xml:space="preserve"> For example, if an igneous intrusion </w:t>
      </w:r>
      <w:r w:rsidRPr="004015DC">
        <w:rPr>
          <w:rFonts w:ascii="Century Gothic" w:hAnsi="Century Gothic"/>
          <w:sz w:val="20"/>
          <w:szCs w:val="20"/>
        </w:rPr>
        <w:t>cuts through a sandstone layer, the sandstone had to be there first and</w:t>
      </w:r>
      <w:r w:rsidRPr="004015DC">
        <w:rPr>
          <w:rFonts w:ascii="Century Gothic" w:hAnsi="Century Gothic"/>
          <w:sz w:val="20"/>
          <w:szCs w:val="20"/>
        </w:rPr>
        <w:t>, therefore, is older than the intrusion</w:t>
      </w:r>
    </w:p>
    <w:p w:rsidR="0077592C" w:rsidRPr="004015DC" w:rsidRDefault="0077592C" w:rsidP="0077592C">
      <w:pPr>
        <w:rPr>
          <w:rFonts w:ascii="Century Gothic" w:hAnsi="Century Gothic"/>
          <w:sz w:val="20"/>
          <w:szCs w:val="20"/>
        </w:rPr>
      </w:pPr>
      <w:r w:rsidRPr="004015DC">
        <w:rPr>
          <w:rFonts w:ascii="Century Gothic" w:hAnsi="Century Gothic"/>
          <w:sz w:val="20"/>
          <w:szCs w:val="20"/>
        </w:rPr>
        <w:t>Go to the following website:</w:t>
      </w:r>
    </w:p>
    <w:p w:rsidR="0077592C" w:rsidRPr="004015DC" w:rsidRDefault="0077592C" w:rsidP="0077592C">
      <w:pPr>
        <w:rPr>
          <w:rFonts w:ascii="Century Gothic" w:hAnsi="Century Gothic"/>
          <w:sz w:val="20"/>
          <w:szCs w:val="20"/>
        </w:rPr>
      </w:pPr>
      <w:hyperlink r:id="rId5" w:history="1">
        <w:r w:rsidRPr="004015DC">
          <w:rPr>
            <w:rStyle w:val="Hyperlink"/>
            <w:rFonts w:ascii="Century Gothic" w:hAnsi="Century Gothic"/>
            <w:sz w:val="20"/>
            <w:szCs w:val="20"/>
          </w:rPr>
          <w:t>http://facweb.bhc.edu/academics/science/harwoodr/GEOL101/labs/dating/index.htm</w:t>
        </w:r>
      </w:hyperlink>
    </w:p>
    <w:p w:rsidR="0077592C" w:rsidRPr="004015DC" w:rsidRDefault="0077592C" w:rsidP="0077592C">
      <w:pPr>
        <w:rPr>
          <w:rFonts w:ascii="Century Gothic" w:hAnsi="Century Gothic"/>
          <w:sz w:val="20"/>
          <w:szCs w:val="20"/>
        </w:rPr>
      </w:pPr>
      <w:r w:rsidRPr="004015DC">
        <w:rPr>
          <w:rFonts w:ascii="Century Gothic" w:hAnsi="Century Gothic"/>
          <w:sz w:val="20"/>
          <w:szCs w:val="20"/>
        </w:rPr>
        <w:t xml:space="preserve">Follow the instructions on the page.  </w:t>
      </w:r>
      <w:r w:rsidR="00F24591">
        <w:rPr>
          <w:rFonts w:ascii="Century Gothic" w:hAnsi="Century Gothic"/>
          <w:sz w:val="20"/>
          <w:szCs w:val="20"/>
        </w:rPr>
        <w:t xml:space="preserve">Complete Relative Dating #1 and #2.  </w:t>
      </w:r>
      <w:r w:rsidRPr="004015DC">
        <w:rPr>
          <w:rFonts w:ascii="Century Gothic" w:hAnsi="Century Gothic"/>
          <w:sz w:val="20"/>
          <w:szCs w:val="20"/>
        </w:rPr>
        <w:t xml:space="preserve">When you finish and have verified your answers, write the correct sequences </w:t>
      </w:r>
      <w:r w:rsidR="00F24591">
        <w:rPr>
          <w:rFonts w:ascii="Century Gothic" w:hAnsi="Century Gothic"/>
          <w:sz w:val="20"/>
          <w:szCs w:val="20"/>
        </w:rPr>
        <w:t>on the back of this page</w:t>
      </w:r>
    </w:p>
    <w:p w:rsidR="00F24591" w:rsidRPr="0077592C" w:rsidRDefault="00F24591" w:rsidP="00F24591">
      <w:pPr>
        <w:rPr>
          <w:rFonts w:ascii="Century Gothic" w:hAnsi="Century Gothic"/>
          <w:b/>
          <w:sz w:val="28"/>
          <w:szCs w:val="28"/>
        </w:rPr>
      </w:pPr>
      <w:bookmarkStart w:id="0" w:name="_GoBack"/>
      <w:bookmarkEnd w:id="0"/>
      <w:r>
        <w:rPr>
          <w:rFonts w:ascii="Century Gothic" w:hAnsi="Century Gothic"/>
          <w:b/>
          <w:sz w:val="28"/>
          <w:szCs w:val="28"/>
        </w:rPr>
        <w:t>The Principles and Laws Used in Relative Dating</w:t>
      </w:r>
      <w:r>
        <w:rPr>
          <w:rFonts w:ascii="Century Gothic" w:hAnsi="Century Gothic"/>
          <w:b/>
          <w:sz w:val="28"/>
          <w:szCs w:val="28"/>
        </w:rPr>
        <w:tab/>
      </w:r>
      <w:r>
        <w:rPr>
          <w:rFonts w:ascii="Century Gothic" w:hAnsi="Century Gothic"/>
          <w:b/>
          <w:sz w:val="28"/>
          <w:szCs w:val="28"/>
        </w:rPr>
        <w:tab/>
        <w:t>Name___________________</w:t>
      </w:r>
    </w:p>
    <w:p w:rsidR="00F24591" w:rsidRPr="004015DC" w:rsidRDefault="00F24591" w:rsidP="00F24591">
      <w:pPr>
        <w:rPr>
          <w:rFonts w:ascii="Century Gothic" w:hAnsi="Century Gothic"/>
          <w:sz w:val="20"/>
          <w:szCs w:val="20"/>
        </w:rPr>
      </w:pPr>
      <w:r w:rsidRPr="004015DC">
        <w:rPr>
          <w:rFonts w:ascii="Century Gothic" w:hAnsi="Century Gothic"/>
          <w:b/>
          <w:sz w:val="20"/>
          <w:szCs w:val="20"/>
        </w:rPr>
        <w:t>Uniformitarianism</w:t>
      </w:r>
      <w:r w:rsidRPr="004015DC">
        <w:rPr>
          <w:rFonts w:ascii="Century Gothic" w:hAnsi="Century Gothic"/>
          <w:sz w:val="20"/>
          <w:szCs w:val="20"/>
        </w:rPr>
        <w:t xml:space="preserve"> First proposed by James Hutton in the late 1700s, this doctrine states that the physical, chemical, and biological laws that operate today have operated throughout </w:t>
      </w:r>
      <w:proofErr w:type="gramStart"/>
      <w:r w:rsidRPr="004015DC">
        <w:rPr>
          <w:rFonts w:ascii="Century Gothic" w:hAnsi="Century Gothic"/>
          <w:sz w:val="20"/>
          <w:szCs w:val="20"/>
        </w:rPr>
        <w:t>Earth’s  history</w:t>
      </w:r>
      <w:proofErr w:type="gramEnd"/>
      <w:r w:rsidRPr="004015DC">
        <w:rPr>
          <w:rFonts w:ascii="Century Gothic" w:hAnsi="Century Gothic"/>
          <w:sz w:val="20"/>
          <w:szCs w:val="20"/>
        </w:rPr>
        <w:t>. This is summarized in the statement, “The present is the key to the past.”</w:t>
      </w:r>
    </w:p>
    <w:p w:rsidR="00F24591" w:rsidRPr="004015DC" w:rsidRDefault="00F24591" w:rsidP="00F24591">
      <w:pPr>
        <w:rPr>
          <w:rFonts w:ascii="Century Gothic" w:hAnsi="Century Gothic"/>
          <w:sz w:val="20"/>
          <w:szCs w:val="20"/>
        </w:rPr>
      </w:pPr>
      <w:proofErr w:type="gramStart"/>
      <w:r w:rsidRPr="004015DC">
        <w:rPr>
          <w:rFonts w:ascii="Century Gothic" w:hAnsi="Century Gothic"/>
          <w:b/>
          <w:sz w:val="20"/>
          <w:szCs w:val="20"/>
        </w:rPr>
        <w:t xml:space="preserve">Principle of Original Horizontality </w:t>
      </w:r>
      <w:r w:rsidRPr="004015DC">
        <w:rPr>
          <w:rFonts w:ascii="Century Gothic" w:hAnsi="Century Gothic"/>
          <w:sz w:val="20"/>
          <w:szCs w:val="20"/>
        </w:rPr>
        <w:t>Sedimentary rocks, when deposited, form</w:t>
      </w:r>
      <w:proofErr w:type="gramEnd"/>
      <w:r w:rsidRPr="004015DC">
        <w:rPr>
          <w:rFonts w:ascii="Century Gothic" w:hAnsi="Century Gothic"/>
          <w:sz w:val="20"/>
          <w:szCs w:val="20"/>
        </w:rPr>
        <w:t xml:space="preserve"> nearly horizontal layers or strata. Therefore, if strata are no longer horizontal, it is because they have been folded or inclined by the movements in the Earth’s crust.</w:t>
      </w:r>
    </w:p>
    <w:p w:rsidR="00F24591" w:rsidRPr="004015DC" w:rsidRDefault="00F24591" w:rsidP="00F24591">
      <w:pPr>
        <w:rPr>
          <w:rFonts w:ascii="Century Gothic" w:hAnsi="Century Gothic"/>
          <w:sz w:val="20"/>
          <w:szCs w:val="20"/>
        </w:rPr>
      </w:pPr>
      <w:r w:rsidRPr="004015DC">
        <w:rPr>
          <w:rFonts w:ascii="Century Gothic" w:hAnsi="Century Gothic"/>
          <w:b/>
          <w:sz w:val="20"/>
          <w:szCs w:val="20"/>
        </w:rPr>
        <w:t>Law of Superposition</w:t>
      </w:r>
      <w:r w:rsidRPr="004015DC">
        <w:rPr>
          <w:rFonts w:ascii="Century Gothic" w:hAnsi="Century Gothic"/>
          <w:sz w:val="20"/>
          <w:szCs w:val="20"/>
        </w:rPr>
        <w:t xml:space="preserve"> In any sequence of undisturbed sedimentary rocks (or surface deposited lava flows and layers of volcanic ash), the oldest rock is always at the bottom and the youngest is at the top.</w:t>
      </w:r>
    </w:p>
    <w:p w:rsidR="00F24591" w:rsidRPr="004015DC" w:rsidRDefault="00F24591" w:rsidP="00F24591">
      <w:pPr>
        <w:rPr>
          <w:rFonts w:ascii="Century Gothic" w:hAnsi="Century Gothic"/>
          <w:sz w:val="20"/>
          <w:szCs w:val="20"/>
        </w:rPr>
      </w:pPr>
      <w:r w:rsidRPr="004015DC">
        <w:rPr>
          <w:rFonts w:ascii="Century Gothic" w:hAnsi="Century Gothic"/>
          <w:b/>
          <w:sz w:val="20"/>
          <w:szCs w:val="20"/>
        </w:rPr>
        <w:t>Principle of Inclusions</w:t>
      </w:r>
      <w:r w:rsidRPr="004015DC">
        <w:rPr>
          <w:rFonts w:ascii="Century Gothic" w:hAnsi="Century Gothic"/>
          <w:sz w:val="20"/>
          <w:szCs w:val="20"/>
        </w:rPr>
        <w:t xml:space="preserve"> Any piece of rock or rock unit that is contained within another rock or rock unit is called an inclusion. The surrounding rock or sediment into which the piece of rock exists is the matrix or groundmass.</w:t>
      </w:r>
    </w:p>
    <w:p w:rsidR="00F24591" w:rsidRPr="004015DC" w:rsidRDefault="00F24591" w:rsidP="00F24591">
      <w:pPr>
        <w:rPr>
          <w:rFonts w:ascii="Century Gothic" w:hAnsi="Century Gothic"/>
          <w:sz w:val="20"/>
          <w:szCs w:val="20"/>
        </w:rPr>
      </w:pPr>
      <w:r w:rsidRPr="004015DC">
        <w:rPr>
          <w:rFonts w:ascii="Century Gothic" w:hAnsi="Century Gothic"/>
          <w:b/>
          <w:sz w:val="20"/>
          <w:szCs w:val="20"/>
        </w:rPr>
        <w:t>Principle of cross-cutting</w:t>
      </w:r>
      <w:r w:rsidRPr="004015DC">
        <w:rPr>
          <w:rFonts w:ascii="Century Gothic" w:hAnsi="Century Gothic"/>
          <w:sz w:val="20"/>
          <w:szCs w:val="20"/>
        </w:rPr>
        <w:t xml:space="preserve"> </w:t>
      </w:r>
      <w:proofErr w:type="gramStart"/>
      <w:r w:rsidRPr="004015DC">
        <w:rPr>
          <w:rFonts w:ascii="Century Gothic" w:hAnsi="Century Gothic"/>
          <w:sz w:val="20"/>
          <w:szCs w:val="20"/>
        </w:rPr>
        <w:t>Whenever</w:t>
      </w:r>
      <w:proofErr w:type="gramEnd"/>
      <w:r w:rsidRPr="004015DC">
        <w:rPr>
          <w:rFonts w:ascii="Century Gothic" w:hAnsi="Century Gothic"/>
          <w:sz w:val="20"/>
          <w:szCs w:val="20"/>
        </w:rPr>
        <w:t xml:space="preserve"> a fault or intrusive igneous rock cuts through an existing feature, it is younger than the structure it cuts. For example, if an igneous intrusion cuts through a sandstone layer, the sandstone had to be there first and, therefore, is older than the intrusion</w:t>
      </w:r>
    </w:p>
    <w:p w:rsidR="00F24591" w:rsidRPr="004015DC" w:rsidRDefault="00F24591" w:rsidP="00F24591">
      <w:pPr>
        <w:rPr>
          <w:rFonts w:ascii="Century Gothic" w:hAnsi="Century Gothic"/>
          <w:sz w:val="20"/>
          <w:szCs w:val="20"/>
        </w:rPr>
      </w:pPr>
      <w:r w:rsidRPr="004015DC">
        <w:rPr>
          <w:rFonts w:ascii="Century Gothic" w:hAnsi="Century Gothic"/>
          <w:sz w:val="20"/>
          <w:szCs w:val="20"/>
        </w:rPr>
        <w:t>Go to the following website:</w:t>
      </w:r>
    </w:p>
    <w:p w:rsidR="00F24591" w:rsidRPr="004015DC" w:rsidRDefault="00F24591" w:rsidP="00F24591">
      <w:pPr>
        <w:rPr>
          <w:rFonts w:ascii="Century Gothic" w:hAnsi="Century Gothic"/>
          <w:sz w:val="20"/>
          <w:szCs w:val="20"/>
        </w:rPr>
      </w:pPr>
      <w:hyperlink r:id="rId6" w:history="1">
        <w:r w:rsidRPr="004015DC">
          <w:rPr>
            <w:rStyle w:val="Hyperlink"/>
            <w:rFonts w:ascii="Century Gothic" w:hAnsi="Century Gothic"/>
            <w:sz w:val="20"/>
            <w:szCs w:val="20"/>
          </w:rPr>
          <w:t>http://facweb.bhc.edu/academics/science/harwoodr/GEOL101/labs/dating/index.htm</w:t>
        </w:r>
      </w:hyperlink>
    </w:p>
    <w:p w:rsidR="00F24591" w:rsidRPr="004015DC" w:rsidRDefault="00F24591" w:rsidP="00F24591">
      <w:pPr>
        <w:rPr>
          <w:rFonts w:ascii="Century Gothic" w:hAnsi="Century Gothic"/>
          <w:sz w:val="20"/>
          <w:szCs w:val="20"/>
        </w:rPr>
      </w:pPr>
      <w:r w:rsidRPr="004015DC">
        <w:rPr>
          <w:rFonts w:ascii="Century Gothic" w:hAnsi="Century Gothic"/>
          <w:sz w:val="20"/>
          <w:szCs w:val="20"/>
        </w:rPr>
        <w:t xml:space="preserve">Follow the instructions on the page.  </w:t>
      </w:r>
      <w:r>
        <w:rPr>
          <w:rFonts w:ascii="Century Gothic" w:hAnsi="Century Gothic"/>
          <w:sz w:val="20"/>
          <w:szCs w:val="20"/>
        </w:rPr>
        <w:t xml:space="preserve">Complete Relative Dating #1 and #2.  </w:t>
      </w:r>
      <w:r w:rsidRPr="004015DC">
        <w:rPr>
          <w:rFonts w:ascii="Century Gothic" w:hAnsi="Century Gothic"/>
          <w:sz w:val="20"/>
          <w:szCs w:val="20"/>
        </w:rPr>
        <w:t xml:space="preserve">When you finish and have verified your answers, write the correct sequences </w:t>
      </w:r>
      <w:r>
        <w:rPr>
          <w:rFonts w:ascii="Century Gothic" w:hAnsi="Century Gothic"/>
          <w:sz w:val="20"/>
          <w:szCs w:val="20"/>
        </w:rPr>
        <w:t>on the back of this page</w:t>
      </w:r>
    </w:p>
    <w:p w:rsidR="0077592C" w:rsidRPr="0077592C" w:rsidRDefault="0077592C" w:rsidP="0077592C">
      <w:pPr>
        <w:rPr>
          <w:rFonts w:ascii="Century Gothic" w:hAnsi="Century Gothic"/>
          <w:sz w:val="24"/>
          <w:szCs w:val="24"/>
        </w:rPr>
      </w:pPr>
    </w:p>
    <w:sectPr w:rsidR="0077592C" w:rsidRPr="0077592C" w:rsidSect="007759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2C"/>
    <w:rsid w:val="004015DC"/>
    <w:rsid w:val="007258B5"/>
    <w:rsid w:val="0077592C"/>
    <w:rsid w:val="00F2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92C"/>
    <w:rPr>
      <w:color w:val="0000FF" w:themeColor="hyperlink"/>
      <w:u w:val="single"/>
    </w:rPr>
  </w:style>
  <w:style w:type="paragraph" w:styleId="NoSpacing">
    <w:name w:val="No Spacing"/>
    <w:uiPriority w:val="1"/>
    <w:qFormat/>
    <w:rsid w:val="007759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92C"/>
    <w:rPr>
      <w:color w:val="0000FF" w:themeColor="hyperlink"/>
      <w:u w:val="single"/>
    </w:rPr>
  </w:style>
  <w:style w:type="paragraph" w:styleId="NoSpacing">
    <w:name w:val="No Spacing"/>
    <w:uiPriority w:val="1"/>
    <w:qFormat/>
    <w:rsid w:val="007759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acweb.bhc.edu/academics/science/harwoodr/GEOL101/labs/dating/index.htm" TargetMode="External"/><Relationship Id="rId5" Type="http://schemas.openxmlformats.org/officeDocument/2006/relationships/hyperlink" Target="http://facweb.bhc.edu/academics/science/harwoodr/GEOL101/labs/dating/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wedwards2</dc:creator>
  <cp:lastModifiedBy>wedwards2</cp:lastModifiedBy>
  <cp:revision>2</cp:revision>
  <dcterms:created xsi:type="dcterms:W3CDTF">2014-10-14T14:32:00Z</dcterms:created>
  <dcterms:modified xsi:type="dcterms:W3CDTF">2014-10-14T14:32:00Z</dcterms:modified>
</cp:coreProperties>
</file>